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41" w:rsidRPr="003F6274" w:rsidRDefault="00FE2941" w:rsidP="00FE2941">
      <w:pPr>
        <w:tabs>
          <w:tab w:val="left" w:pos="9354"/>
        </w:tabs>
        <w:ind w:left="3969" w:right="-6"/>
        <w:rPr>
          <w:b/>
          <w:sz w:val="20"/>
          <w:szCs w:val="20"/>
        </w:rPr>
      </w:pPr>
      <w:r w:rsidRPr="003F6274">
        <w:rPr>
          <w:b/>
          <w:sz w:val="20"/>
          <w:szCs w:val="20"/>
        </w:rPr>
        <w:t xml:space="preserve">Приложение № </w:t>
      </w:r>
      <w:r w:rsidR="00D03114">
        <w:rPr>
          <w:b/>
          <w:sz w:val="20"/>
          <w:szCs w:val="20"/>
        </w:rPr>
        <w:t>3</w:t>
      </w:r>
    </w:p>
    <w:p w:rsidR="0066705B" w:rsidRDefault="0066705B" w:rsidP="0066705B">
      <w:pPr>
        <w:tabs>
          <w:tab w:val="left" w:pos="9354"/>
        </w:tabs>
        <w:ind w:left="3969" w:right="-6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66705B" w:rsidRDefault="0066705B" w:rsidP="0066705B">
      <w:pPr>
        <w:tabs>
          <w:tab w:val="left" w:pos="9354"/>
        </w:tabs>
        <w:ind w:left="3969" w:right="-6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 предоставлению  органом опеки и попечительства местной администрации внутригородского муниципального образования Санкт-Петербурга муниципальный округ </w:t>
      </w:r>
      <w:proofErr w:type="spellStart"/>
      <w:r>
        <w:rPr>
          <w:sz w:val="20"/>
          <w:szCs w:val="20"/>
        </w:rPr>
        <w:t>Сергиевское</w:t>
      </w:r>
      <w:proofErr w:type="spellEnd"/>
      <w:r>
        <w:rPr>
          <w:sz w:val="20"/>
          <w:szCs w:val="20"/>
        </w:rPr>
        <w:t>, осуществляющим отдельные государственные полномочия Санкт-Петербурга по организации и осуществлению деятельности по опеке</w:t>
      </w:r>
      <w:r>
        <w:rPr>
          <w:sz w:val="20"/>
          <w:szCs w:val="20"/>
        </w:rPr>
        <w:br/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>
        <w:rPr>
          <w:sz w:val="20"/>
          <w:szCs w:val="20"/>
        </w:rPr>
        <w:br/>
        <w:t>в Санкт-Петербурге, государственной услуги  по подбору</w:t>
      </w:r>
      <w:proofErr w:type="gramEnd"/>
      <w:r>
        <w:rPr>
          <w:sz w:val="20"/>
          <w:szCs w:val="20"/>
        </w:rPr>
        <w:t>, учету и подготовке органом опеки и попечительства</w:t>
      </w:r>
      <w:r>
        <w:rPr>
          <w:sz w:val="20"/>
          <w:szCs w:val="20"/>
        </w:rPr>
        <w:br/>
        <w:t xml:space="preserve">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A71AFC" w:rsidRPr="00A71AFC" w:rsidRDefault="00A71AFC" w:rsidP="00A71AFC">
      <w:pPr>
        <w:tabs>
          <w:tab w:val="left" w:pos="9354"/>
        </w:tabs>
        <w:ind w:right="-6"/>
        <w:rPr>
          <w:b/>
          <w:sz w:val="22"/>
          <w:szCs w:val="22"/>
        </w:rPr>
      </w:pPr>
      <w:bookmarkStart w:id="0" w:name="_GoBack"/>
      <w:bookmarkEnd w:id="0"/>
    </w:p>
    <w:p w:rsidR="00A71AFC" w:rsidRPr="00C435A2" w:rsidRDefault="00A71AFC" w:rsidP="00A71AFC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 w:rsidR="00A71AFC" w:rsidRDefault="00A71AFC" w:rsidP="00A71AFC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Почтовые адреса, справочные телефоны и адреса электронной почты </w:t>
      </w:r>
      <w:r>
        <w:rPr>
          <w:b/>
          <w:sz w:val="22"/>
          <w:szCs w:val="22"/>
        </w:rPr>
        <w:br/>
        <w:t xml:space="preserve">Санкт-Петербургских государственных казенных учреждений – </w:t>
      </w:r>
    </w:p>
    <w:p w:rsidR="00A71AFC" w:rsidRDefault="00A71AFC" w:rsidP="00A71AFC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районных жилищных агентств</w:t>
      </w:r>
    </w:p>
    <w:p w:rsidR="00A71AFC" w:rsidRDefault="00A71AFC" w:rsidP="00A71AFC">
      <w:pPr>
        <w:autoSpaceDE w:val="0"/>
        <w:autoSpaceDN w:val="0"/>
        <w:adjustRightInd w:val="0"/>
        <w:jc w:val="both"/>
        <w:outlineLvl w:val="1"/>
        <w:rPr>
          <w:rFonts w:eastAsia="Calibri"/>
          <w:sz w:val="6"/>
          <w:szCs w:val="6"/>
          <w:lang w:eastAsia="en-US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701"/>
        <w:gridCol w:w="2976"/>
      </w:tblGrid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gramEnd"/>
            <w:r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Район</w:t>
            </w:r>
          </w:p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Адрес </w:t>
            </w:r>
          </w:p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электронной почты</w:t>
            </w:r>
          </w:p>
        </w:tc>
      </w:tr>
      <w:tr w:rsidR="00A71AFC" w:rsidTr="001A0EE2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наб. канала Грибоедова, д. 83,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315-12-83,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312-12-26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guja@tuadm.gov.spb.ru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3-я линия В.О.,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д. 10, литера Б,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323-68-49,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323-68-57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orga@mail.ru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Пархоменко,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24/9,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550-27-31,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550-29-87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feo@vybrga.spb.ru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Комсомола, д. 33,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542-25-51,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542-16-37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tukalin@gov.spb.ru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Стачек, д. 18,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252-41-04,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252-57-08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tukir@gov.spb.ru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Колпино,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70/18,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461-56-60,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461-67-13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guzakcenter@yandex.ru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Тарасова ул., д. 8/1,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227-46-66,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ф. 227-35-24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inforja@tukrgv.gov.spb.ru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Ветеранов, д. 131,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736-68-14,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736-68-44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guzhakra@yandex.ru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Кронштадт,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40,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311-20-74,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311-35-52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gucb_kron@mail.ru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Сестрорецк,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ул. Токарева, д. 18,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437-24-19,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kurortnoerga@mail.ru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Московский пр.,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146,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388-25-54,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388-91-33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tumos@gov.spb.ru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Обуховской</w:t>
            </w:r>
            <w:proofErr w:type="spellEnd"/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Обороны, д. 54,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412-88-76,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412-88-65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guja_nev@mail.ru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Б. Монетная ул., д. 11,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233-67-93,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233-67-93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tupetr@gov.spb.ru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Петергофская ул.,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450-72-40,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450-72-40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tuptrdv@gov.spb.ru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Сизова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д. 30/1,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301-40-60,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301-40-80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prim_guja@tuprim.gov.spb.ru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Средняя ул., д. 8,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470-02-74,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470-02-73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tupush@gov.spb.ru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Тамбовская ул., д. 35,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766-05-95,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766-34-44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guzafrun@spb.lanck.net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Невский пр., д. 176,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274-27-80,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274-64-73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tucentr@gov.spb.ru</w:t>
            </w:r>
          </w:p>
        </w:tc>
      </w:tr>
    </w:tbl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Pr="00F54E27" w:rsidRDefault="00A71AFC" w:rsidP="00A71AFC">
      <w:pPr>
        <w:tabs>
          <w:tab w:val="left" w:pos="6447"/>
        </w:tabs>
        <w:autoSpaceDE w:val="0"/>
        <w:autoSpaceDN w:val="0"/>
        <w:adjustRightInd w:val="0"/>
        <w:ind w:firstLine="540"/>
        <w:outlineLvl w:val="0"/>
        <w:rPr>
          <w:sz w:val="20"/>
          <w:szCs w:val="20"/>
        </w:rPr>
      </w:pPr>
    </w:p>
    <w:p w:rsidR="00FF0135" w:rsidRDefault="00FF0135"/>
    <w:sectPr w:rsidR="00FF0135" w:rsidSect="00A71AF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2C" w:rsidRDefault="00CF2A2C" w:rsidP="00A71AFC">
      <w:r>
        <w:separator/>
      </w:r>
    </w:p>
  </w:endnote>
  <w:endnote w:type="continuationSeparator" w:id="0">
    <w:p w:rsidR="00CF2A2C" w:rsidRDefault="00CF2A2C" w:rsidP="00A7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2C" w:rsidRDefault="00CF2A2C" w:rsidP="00A71AFC">
      <w:r>
        <w:separator/>
      </w:r>
    </w:p>
  </w:footnote>
  <w:footnote w:type="continuationSeparator" w:id="0">
    <w:p w:rsidR="00CF2A2C" w:rsidRDefault="00CF2A2C" w:rsidP="00A71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6348"/>
      <w:docPartObj>
        <w:docPartGallery w:val="Page Numbers (Top of Page)"/>
        <w:docPartUnique/>
      </w:docPartObj>
    </w:sdtPr>
    <w:sdtEndPr/>
    <w:sdtContent>
      <w:p w:rsidR="00A71AFC" w:rsidRDefault="002C2DB7">
        <w:pPr>
          <w:pStyle w:val="a3"/>
          <w:jc w:val="center"/>
        </w:pPr>
        <w:r>
          <w:fldChar w:fldCharType="begin"/>
        </w:r>
        <w:r w:rsidR="001E78FE">
          <w:instrText xml:space="preserve"> PAGE   \* MERGEFORMAT </w:instrText>
        </w:r>
        <w:r>
          <w:fldChar w:fldCharType="separate"/>
        </w:r>
        <w:r w:rsidR="006670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AFC" w:rsidRDefault="00A71A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AFC"/>
    <w:rsid w:val="00004BE2"/>
    <w:rsid w:val="00041943"/>
    <w:rsid w:val="00066802"/>
    <w:rsid w:val="00067217"/>
    <w:rsid w:val="001E78FE"/>
    <w:rsid w:val="002C2DB7"/>
    <w:rsid w:val="00360483"/>
    <w:rsid w:val="00436565"/>
    <w:rsid w:val="00472D60"/>
    <w:rsid w:val="004E5377"/>
    <w:rsid w:val="00650334"/>
    <w:rsid w:val="0066705B"/>
    <w:rsid w:val="0070647B"/>
    <w:rsid w:val="00787E4A"/>
    <w:rsid w:val="0080490E"/>
    <w:rsid w:val="00944E5A"/>
    <w:rsid w:val="00991655"/>
    <w:rsid w:val="00A15A3D"/>
    <w:rsid w:val="00A23D5E"/>
    <w:rsid w:val="00A52B02"/>
    <w:rsid w:val="00A71AFC"/>
    <w:rsid w:val="00B072EA"/>
    <w:rsid w:val="00B4699C"/>
    <w:rsid w:val="00C156B4"/>
    <w:rsid w:val="00C83ECC"/>
    <w:rsid w:val="00CB7A65"/>
    <w:rsid w:val="00CC7FE6"/>
    <w:rsid w:val="00CF2A2C"/>
    <w:rsid w:val="00D03114"/>
    <w:rsid w:val="00D2324D"/>
    <w:rsid w:val="00DB5822"/>
    <w:rsid w:val="00F90F0D"/>
    <w:rsid w:val="00FE2941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1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1A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Ольга</cp:lastModifiedBy>
  <cp:revision>7</cp:revision>
  <dcterms:created xsi:type="dcterms:W3CDTF">2016-08-02T13:15:00Z</dcterms:created>
  <dcterms:modified xsi:type="dcterms:W3CDTF">2017-08-23T13:44:00Z</dcterms:modified>
</cp:coreProperties>
</file>